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3347B8" w:rsidRDefault="003347B8" w:rsidP="0095342B">
      <w:pPr>
        <w:spacing w:after="80"/>
        <w:rPr>
          <w:sz w:val="20"/>
        </w:rPr>
      </w:pPr>
    </w:p>
    <w:p w:rsidR="003347B8" w:rsidRPr="003347B8" w:rsidRDefault="003347B8" w:rsidP="0095342B">
      <w:pPr>
        <w:spacing w:after="80"/>
        <w:rPr>
          <w:i/>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spellStart"/>
      <w:proofErr w:type="gramStart"/>
      <w:r w:rsidRPr="003347B8">
        <w:rPr>
          <w:b/>
          <w:sz w:val="20"/>
        </w:rPr>
        <w:t>acf</w:t>
      </w:r>
      <w:proofErr w:type="spellEnd"/>
      <w:proofErr w:type="gramEnd"/>
      <w:r w:rsidRPr="003347B8">
        <w:rPr>
          <w:sz w:val="20"/>
        </w:rPr>
        <w:t>:  actual cubic feet</w:t>
      </w:r>
    </w:p>
    <w:p w:rsidR="00555721" w:rsidRPr="003347B8" w:rsidRDefault="00555721" w:rsidP="003347B8">
      <w:pPr>
        <w:spacing w:after="100"/>
        <w:rPr>
          <w:sz w:val="20"/>
        </w:rPr>
      </w:pPr>
      <w:proofErr w:type="spellStart"/>
      <w:proofErr w:type="gramStart"/>
      <w:r w:rsidRPr="003347B8">
        <w:rPr>
          <w:b/>
          <w:sz w:val="20"/>
        </w:rPr>
        <w:t>acfm</w:t>
      </w:r>
      <w:proofErr w:type="spellEnd"/>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proofErr w:type="spellStart"/>
      <w:proofErr w:type="gramStart"/>
      <w:r w:rsidRPr="003347B8">
        <w:rPr>
          <w:b/>
          <w:sz w:val="20"/>
        </w:rPr>
        <w:t>bhp</w:t>
      </w:r>
      <w:proofErr w:type="spellEnd"/>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lastRenderedPageBreak/>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t>cfm</w:t>
      </w:r>
      <w:proofErr w:type="gramEnd"/>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lastRenderedPageBreak/>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spellStart"/>
      <w:proofErr w:type="gramStart"/>
      <w:r w:rsidRPr="003347B8">
        <w:rPr>
          <w:b/>
          <w:sz w:val="20"/>
        </w:rPr>
        <w:t>dscf</w:t>
      </w:r>
      <w:proofErr w:type="spellEnd"/>
      <w:proofErr w:type="gramEnd"/>
      <w:r w:rsidRPr="003347B8">
        <w:rPr>
          <w:sz w:val="20"/>
        </w:rPr>
        <w:t>:  dry standard cubic feet</w:t>
      </w:r>
    </w:p>
    <w:p w:rsidR="00555721" w:rsidRPr="003347B8" w:rsidRDefault="00555721" w:rsidP="003347B8">
      <w:pPr>
        <w:spacing w:after="100"/>
        <w:rPr>
          <w:sz w:val="20"/>
        </w:rPr>
      </w:pPr>
      <w:proofErr w:type="spellStart"/>
      <w:proofErr w:type="gramStart"/>
      <w:r w:rsidRPr="003347B8">
        <w:rPr>
          <w:b/>
          <w:sz w:val="20"/>
        </w:rPr>
        <w:t>dscfm</w:t>
      </w:r>
      <w:proofErr w:type="spellEnd"/>
      <w:proofErr w:type="gram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spellStart"/>
      <w:proofErr w:type="gramStart"/>
      <w:r w:rsidRPr="003347B8">
        <w:rPr>
          <w:b/>
          <w:sz w:val="20"/>
        </w:rPr>
        <w:t>gr</w:t>
      </w:r>
      <w:proofErr w:type="spellEnd"/>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spellStart"/>
      <w:proofErr w:type="gramStart"/>
      <w:r w:rsidRPr="003347B8">
        <w:rPr>
          <w:b/>
          <w:snapToGrid w:val="0"/>
          <w:sz w:val="20"/>
        </w:rPr>
        <w:t>kPa</w:t>
      </w:r>
      <w:proofErr w:type="spellEnd"/>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proofErr w:type="spellStart"/>
      <w:r w:rsidRPr="003347B8">
        <w:rPr>
          <w:b/>
          <w:sz w:val="20"/>
        </w:rPr>
        <w:t>MMBtu</w:t>
      </w:r>
      <w:proofErr w:type="spellEnd"/>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lastRenderedPageBreak/>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proofErr w:type="spellStart"/>
      <w:r w:rsidRPr="003347B8">
        <w:rPr>
          <w:b/>
          <w:sz w:val="20"/>
        </w:rPr>
        <w:t>Pb</w:t>
      </w:r>
      <w:proofErr w:type="spellEnd"/>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spellStart"/>
      <w:proofErr w:type="gramStart"/>
      <w:r w:rsidRPr="003347B8">
        <w:rPr>
          <w:b/>
          <w:sz w:val="20"/>
        </w:rPr>
        <w:t>ppm</w:t>
      </w:r>
      <w:proofErr w:type="spellEnd"/>
      <w:proofErr w:type="gramEnd"/>
      <w:r w:rsidRPr="003347B8">
        <w:rPr>
          <w:sz w:val="20"/>
        </w:rPr>
        <w:t>:  parts per million</w:t>
      </w:r>
    </w:p>
    <w:p w:rsidR="007D011E" w:rsidRPr="003347B8" w:rsidRDefault="007D011E" w:rsidP="003347B8">
      <w:pPr>
        <w:spacing w:after="100"/>
        <w:rPr>
          <w:b/>
          <w:sz w:val="20"/>
        </w:rPr>
      </w:pPr>
      <w:proofErr w:type="spellStart"/>
      <w:proofErr w:type="gramStart"/>
      <w:r w:rsidRPr="003347B8">
        <w:rPr>
          <w:b/>
          <w:sz w:val="20"/>
        </w:rPr>
        <w:t>ppmv</w:t>
      </w:r>
      <w:proofErr w:type="spellEnd"/>
      <w:proofErr w:type="gramEnd"/>
      <w:r w:rsidRPr="003347B8">
        <w:rPr>
          <w:sz w:val="20"/>
        </w:rPr>
        <w:t>:  parts per million by volume</w:t>
      </w:r>
    </w:p>
    <w:p w:rsidR="00134CEC" w:rsidRPr="003347B8" w:rsidRDefault="00134CEC" w:rsidP="003347B8">
      <w:pPr>
        <w:spacing w:after="100"/>
        <w:rPr>
          <w:sz w:val="20"/>
        </w:rPr>
      </w:pPr>
      <w:proofErr w:type="spellStart"/>
      <w:proofErr w:type="gramStart"/>
      <w:r w:rsidRPr="003347B8">
        <w:rPr>
          <w:b/>
          <w:sz w:val="20"/>
        </w:rPr>
        <w:t>ppmvd</w:t>
      </w:r>
      <w:proofErr w:type="spellEnd"/>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spellStart"/>
      <w:proofErr w:type="gramStart"/>
      <w:r w:rsidRPr="003347B8">
        <w:rPr>
          <w:b/>
          <w:sz w:val="20"/>
        </w:rPr>
        <w:t>scf</w:t>
      </w:r>
      <w:proofErr w:type="spellEnd"/>
      <w:proofErr w:type="gramEnd"/>
      <w:r w:rsidRPr="003347B8">
        <w:rPr>
          <w:sz w:val="20"/>
        </w:rPr>
        <w:t>:  standard cubic feet</w:t>
      </w:r>
    </w:p>
    <w:p w:rsidR="00555721" w:rsidRPr="003347B8" w:rsidRDefault="00555721" w:rsidP="003347B8">
      <w:pPr>
        <w:spacing w:after="100"/>
        <w:rPr>
          <w:sz w:val="20"/>
        </w:rPr>
      </w:pPr>
      <w:proofErr w:type="spellStart"/>
      <w:proofErr w:type="gramStart"/>
      <w:r w:rsidRPr="003347B8">
        <w:rPr>
          <w:b/>
          <w:sz w:val="20"/>
        </w:rPr>
        <w:t>scfm</w:t>
      </w:r>
      <w:proofErr w:type="spellEnd"/>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FDEP and DERM</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FDEP or DERM</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FDEP or DERM</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FDEP or DERM</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3876FF">
        <w:rPr>
          <w:sz w:val="20"/>
        </w:rPr>
        <w:t>DERM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w:t>
      </w:r>
      <w:r w:rsidR="003876FF">
        <w:rPr>
          <w:sz w:val="20"/>
        </w:rPr>
        <w:t>ERM</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3876FF">
        <w:rPr>
          <w:sz w:val="20"/>
        </w:rPr>
        <w:t>DERM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w:t>
      </w:r>
      <w:r w:rsidR="003876FF">
        <w:rPr>
          <w:sz w:val="20"/>
        </w:rPr>
        <w:t>ERM</w:t>
      </w:r>
      <w:r w:rsidRPr="004428C0">
        <w:rPr>
          <w:sz w:val="20"/>
        </w:rPr>
        <w:t xml:space="preserve"> may be used by the </w:t>
      </w:r>
      <w:r w:rsidR="003876FF">
        <w:rPr>
          <w:sz w:val="20"/>
        </w:rPr>
        <w:t>FDEP and DERM</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D60A8B">
        <w:rPr>
          <w:sz w:val="20"/>
        </w:rPr>
        <w:t>DERM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D60A8B">
        <w:rPr>
          <w:sz w:val="20"/>
        </w:rPr>
        <w:t>DERM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D60A8B">
        <w:rPr>
          <w:sz w:val="20"/>
        </w:rPr>
        <w:t>DERM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D60A8B">
        <w:rPr>
          <w:sz w:val="20"/>
        </w:rPr>
        <w:t>DERM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D60A8B">
        <w:rPr>
          <w:sz w:val="20"/>
        </w:rPr>
        <w:t>DERM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D60A8B">
        <w:rPr>
          <w:sz w:val="20"/>
        </w:rPr>
        <w:t>DERM</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D60A8B">
        <w:rPr>
          <w:sz w:val="20"/>
        </w:rPr>
        <w:t>DERM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D60A8B">
        <w:rPr>
          <w:sz w:val="20"/>
        </w:rPr>
        <w:t>DERM</w:t>
      </w:r>
      <w:r w:rsidRPr="000946B8">
        <w:rPr>
          <w:sz w:val="20"/>
        </w:rPr>
        <w:t xml:space="preserve"> in accordance with Rule 62-4.130, F.A.C.  A full written report on the malfunctions shall be submitted in a quarterly report, if requested by the </w:t>
      </w:r>
      <w:r w:rsidR="00D60A8B">
        <w:rPr>
          <w:sz w:val="20"/>
        </w:rPr>
        <w:t>DERM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F304F7">
        <w:rPr>
          <w:sz w:val="20"/>
        </w:rPr>
        <w:t>DERM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proofErr w:type="gramStart"/>
      <w:r w:rsidRPr="000946B8">
        <w:rPr>
          <w:sz w:val="20"/>
        </w:rPr>
        <w:t>[Rules 62-296.320(2) and 62-210.200(Definitions), F.A.C.]</w:t>
      </w:r>
      <w:proofErr w:type="gramEnd"/>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lastRenderedPageBreak/>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20F94">
        <w:rPr>
          <w:sz w:val="20"/>
        </w:rPr>
        <w:t>DERM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w:t>
      </w:r>
      <w:proofErr w:type="gramStart"/>
      <w:r w:rsidRPr="000946B8">
        <w:rPr>
          <w:sz w:val="20"/>
        </w:rPr>
        <w:t>)(</w:t>
      </w:r>
      <w:proofErr w:type="gramEnd"/>
      <w:r w:rsidRPr="000946B8">
        <w:rPr>
          <w:sz w:val="20"/>
        </w:rPr>
        <w:t>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F304F7">
        <w:rPr>
          <w:sz w:val="20"/>
          <w:szCs w:val="20"/>
        </w:rPr>
        <w:t>DERM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w:t>
      </w:r>
      <w:r w:rsidR="00420F94">
        <w:rPr>
          <w:sz w:val="20"/>
          <w:szCs w:val="20"/>
        </w:rPr>
        <w:t>DERM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w:t>
      </w:r>
      <w:r w:rsidR="00420F94">
        <w:rPr>
          <w:sz w:val="20"/>
          <w:szCs w:val="20"/>
        </w:rPr>
        <w:t>DERM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t xml:space="preserve">The average flow rate of all valid stack tests conducted during a five-year period encompassing </w:t>
      </w:r>
      <w:r>
        <w:rPr>
          <w:sz w:val="20"/>
          <w:szCs w:val="20"/>
        </w:rPr>
        <w:lastRenderedPageBreak/>
        <w:t xml:space="preserve">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20F94">
        <w:rPr>
          <w:sz w:val="20"/>
          <w:szCs w:val="20"/>
        </w:rPr>
        <w:t>DERM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Missing Data from CEMS, PEMS, or CPMS.  In computing the </w:t>
      </w:r>
      <w:r>
        <w:rPr>
          <w:sz w:val="20"/>
          <w:szCs w:val="20"/>
        </w:rPr>
        <w:lastRenderedPageBreak/>
        <w:t xml:space="preserve">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20F94">
        <w:rPr>
          <w:sz w:val="20"/>
          <w:szCs w:val="20"/>
        </w:rPr>
        <w:t>DERM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A00661">
        <w:rPr>
          <w:sz w:val="20"/>
        </w:rPr>
        <w:t>DERM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w:t>
      </w:r>
      <w:r w:rsidR="000A6CF4">
        <w:rPr>
          <w:sz w:val="20"/>
        </w:rPr>
        <w:t xml:space="preserve">DERM or </w:t>
      </w:r>
      <w:r w:rsidR="000A6CF4">
        <w:rPr>
          <w:sz w:val="20"/>
        </w:rPr>
        <w:lastRenderedPageBreak/>
        <w:t>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shall notify the D</w:t>
      </w:r>
      <w:r w:rsidR="000A6CF4">
        <w:rPr>
          <w:sz w:val="20"/>
        </w:rPr>
        <w:t>ERM</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0A6CF4">
        <w:rPr>
          <w:sz w:val="20"/>
        </w:rPr>
        <w:t>DERM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w:t>
      </w:r>
      <w:r w:rsidR="000A6CF4">
        <w:rPr>
          <w:sz w:val="20"/>
        </w:rPr>
        <w:t>ERM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w:t>
      </w:r>
      <w:r w:rsidR="000A6CF4">
        <w:rPr>
          <w:sz w:val="20"/>
        </w:rPr>
        <w:t>ERM</w:t>
      </w:r>
      <w:r w:rsidR="00951C3E" w:rsidRPr="00DD68D1">
        <w:rPr>
          <w:sz w:val="20"/>
        </w:rPr>
        <w:t xml:space="preserve"> on the results of each such test.  The required test report shall be filed with the D</w:t>
      </w:r>
      <w:r w:rsidR="000A6CF4">
        <w:rPr>
          <w:sz w:val="20"/>
        </w:rPr>
        <w:t>ERM</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D</w:t>
      </w:r>
      <w:r w:rsidR="000A6CF4">
        <w:rPr>
          <w:sz w:val="20"/>
        </w:rPr>
        <w:t>ERM</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66B" w:rsidRDefault="002E566B">
      <w:r>
        <w:separator/>
      </w:r>
    </w:p>
  </w:endnote>
  <w:endnote w:type="continuationSeparator" w:id="0">
    <w:p w:rsidR="002E566B" w:rsidRDefault="002E56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F5C82" w:rsidRDefault="00AC7623" w:rsidP="00AA22F1">
    <w:pPr>
      <w:pBdr>
        <w:top w:val="single" w:sz="6" w:space="0" w:color="auto"/>
      </w:pBdr>
      <w:tabs>
        <w:tab w:val="left" w:pos="7470"/>
      </w:tabs>
      <w:spacing w:before="240"/>
      <w:rPr>
        <w:rStyle w:val="PageNumber"/>
        <w:sz w:val="18"/>
      </w:rPr>
    </w:pPr>
    <w:r w:rsidRPr="00AC7623">
      <w:rPr>
        <w:sz w:val="18"/>
      </w:rPr>
      <w:t>Unite</w:t>
    </w:r>
    <w:r w:rsidR="000D3E01">
      <w:rPr>
        <w:sz w:val="18"/>
      </w:rPr>
      <w:t>d</w:t>
    </w:r>
    <w:r w:rsidRPr="00AC7623">
      <w:rPr>
        <w:sz w:val="18"/>
      </w:rPr>
      <w:t xml:space="preserve"> States Department of Agriculture</w:t>
    </w:r>
    <w:r w:rsidR="00F20D65" w:rsidRPr="008F5C82">
      <w:rPr>
        <w:rStyle w:val="PageNumber"/>
        <w:sz w:val="18"/>
      </w:rPr>
      <w:tab/>
      <w:t xml:space="preserve">Air Permit No. </w:t>
    </w:r>
    <w:r w:rsidRPr="00AC7623">
      <w:rPr>
        <w:sz w:val="18"/>
      </w:rPr>
      <w:t>0250390-007-AC</w:t>
    </w:r>
  </w:p>
  <w:p w:rsidR="00C148D3" w:rsidRPr="00C148D3" w:rsidRDefault="00AC7623" w:rsidP="00AC7623">
    <w:pPr>
      <w:pStyle w:val="Footer"/>
      <w:tabs>
        <w:tab w:val="left" w:pos="4320"/>
        <w:tab w:val="left" w:pos="4950"/>
        <w:tab w:val="left" w:pos="7200"/>
        <w:tab w:val="left" w:pos="7380"/>
      </w:tabs>
      <w:rPr>
        <w:sz w:val="18"/>
      </w:rPr>
    </w:pPr>
    <w:r w:rsidRPr="00AC7623">
      <w:rPr>
        <w:sz w:val="18"/>
      </w:rPr>
      <w:t xml:space="preserve">USDA APHIS – Miami Import Center </w:t>
    </w:r>
    <w:r>
      <w:rPr>
        <w:sz w:val="18"/>
      </w:rPr>
      <w:tab/>
    </w:r>
    <w:r>
      <w:rPr>
        <w:sz w:val="18"/>
      </w:rPr>
      <w:tab/>
    </w:r>
    <w:r>
      <w:rPr>
        <w:sz w:val="18"/>
      </w:rPr>
      <w:tab/>
      <w:t xml:space="preserve"> </w:t>
    </w:r>
    <w:r>
      <w:rPr>
        <w:sz w:val="18"/>
      </w:rPr>
      <w:tab/>
    </w:r>
    <w:r w:rsidRPr="00AC7623">
      <w:rPr>
        <w:sz w:val="18"/>
      </w:rPr>
      <w:t>Installation of Two (2) Incinerators</w:t>
    </w:r>
  </w:p>
  <w:p w:rsidR="00F20D65" w:rsidRPr="00954975" w:rsidRDefault="00F20D65"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F5C82" w:rsidRDefault="00057B28" w:rsidP="00057B28">
    <w:pPr>
      <w:pBdr>
        <w:top w:val="single" w:sz="6" w:space="1" w:color="auto"/>
      </w:pBdr>
      <w:tabs>
        <w:tab w:val="left" w:pos="4005"/>
        <w:tab w:val="left" w:pos="7470"/>
      </w:tabs>
      <w:spacing w:before="240"/>
      <w:rPr>
        <w:rStyle w:val="PageNumber"/>
        <w:sz w:val="18"/>
      </w:rPr>
    </w:pPr>
    <w:r w:rsidRPr="00057B28">
      <w:rPr>
        <w:sz w:val="18"/>
      </w:rPr>
      <w:t>Unite</w:t>
    </w:r>
    <w:r w:rsidR="000D3E01">
      <w:rPr>
        <w:sz w:val="18"/>
      </w:rPr>
      <w:t>d</w:t>
    </w:r>
    <w:r w:rsidRPr="00057B28">
      <w:rPr>
        <w:sz w:val="18"/>
      </w:rPr>
      <w:t xml:space="preserve"> States Department of Agriculture</w:t>
    </w:r>
    <w:r w:rsidR="00F20D65" w:rsidRPr="008F5C82">
      <w:rPr>
        <w:rStyle w:val="PageNumber"/>
        <w:sz w:val="18"/>
      </w:rPr>
      <w:tab/>
    </w:r>
    <w:r>
      <w:rPr>
        <w:rStyle w:val="PageNumber"/>
        <w:sz w:val="18"/>
      </w:rPr>
      <w:tab/>
    </w:r>
    <w:r w:rsidR="00BD14F0" w:rsidRPr="00BD14F0">
      <w:rPr>
        <w:sz w:val="18"/>
      </w:rPr>
      <w:t xml:space="preserve">Air Permit No. </w:t>
    </w:r>
    <w:r w:rsidRPr="00057B28">
      <w:rPr>
        <w:sz w:val="18"/>
      </w:rPr>
      <w:t>0250390-007-AC</w:t>
    </w:r>
  </w:p>
  <w:p w:rsidR="00F20D65" w:rsidRPr="009065A6" w:rsidRDefault="00057B28" w:rsidP="00057B28">
    <w:pPr>
      <w:pStyle w:val="Footer"/>
      <w:tabs>
        <w:tab w:val="clear" w:pos="8640"/>
        <w:tab w:val="left" w:pos="7380"/>
        <w:tab w:val="right" w:pos="9360"/>
      </w:tabs>
      <w:jc w:val="center"/>
      <w:rPr>
        <w:sz w:val="20"/>
      </w:rPr>
    </w:pPr>
    <w:r w:rsidRPr="00057B28">
      <w:rPr>
        <w:sz w:val="18"/>
      </w:rPr>
      <w:t xml:space="preserve">USDA APHIS – Miami Import Center </w:t>
    </w:r>
    <w:r>
      <w:rPr>
        <w:sz w:val="18"/>
      </w:rPr>
      <w:tab/>
    </w:r>
    <w:r>
      <w:rPr>
        <w:sz w:val="18"/>
      </w:rPr>
      <w:tab/>
    </w:r>
    <w:r w:rsidRPr="00057B28">
      <w:rPr>
        <w:sz w:val="18"/>
      </w:rPr>
      <w:t xml:space="preserve">Installation of Two (2) Incinerators </w:t>
    </w:r>
    <w:r w:rsidR="00F20D65" w:rsidRPr="009065A6">
      <w:rPr>
        <w:sz w:val="20"/>
      </w:rPr>
      <w:t>Page A-</w:t>
    </w:r>
    <w:r w:rsidR="00764620" w:rsidRPr="009065A6">
      <w:rPr>
        <w:sz w:val="20"/>
      </w:rPr>
      <w:fldChar w:fldCharType="begin"/>
    </w:r>
    <w:r w:rsidR="00F20D65" w:rsidRPr="009065A6">
      <w:rPr>
        <w:sz w:val="20"/>
      </w:rPr>
      <w:instrText xml:space="preserve"> PAGE  \* MERGEFORMAT </w:instrText>
    </w:r>
    <w:r w:rsidR="00764620" w:rsidRPr="009065A6">
      <w:rPr>
        <w:sz w:val="20"/>
      </w:rPr>
      <w:fldChar w:fldCharType="separate"/>
    </w:r>
    <w:r w:rsidR="00DD032C">
      <w:rPr>
        <w:noProof/>
        <w:sz w:val="20"/>
      </w:rPr>
      <w:t>1</w:t>
    </w:r>
    <w:r w:rsidR="00764620"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F5C82" w:rsidRDefault="00B77131" w:rsidP="00367033">
    <w:pPr>
      <w:pBdr>
        <w:top w:val="single" w:sz="6" w:space="1" w:color="auto"/>
      </w:pBdr>
      <w:tabs>
        <w:tab w:val="left" w:pos="7470"/>
      </w:tabs>
      <w:spacing w:before="240"/>
      <w:rPr>
        <w:rStyle w:val="PageNumber"/>
        <w:sz w:val="18"/>
      </w:rPr>
    </w:pPr>
    <w:r w:rsidRPr="00B77131">
      <w:rPr>
        <w:sz w:val="18"/>
      </w:rPr>
      <w:t>Unite</w:t>
    </w:r>
    <w:r w:rsidR="000D3E01">
      <w:rPr>
        <w:sz w:val="18"/>
      </w:rPr>
      <w:t>d</w:t>
    </w:r>
    <w:r w:rsidRPr="00B77131">
      <w:rPr>
        <w:sz w:val="18"/>
      </w:rPr>
      <w:t xml:space="preserve"> States Department of Agriculture</w:t>
    </w:r>
    <w:r w:rsidR="00F20D65" w:rsidRPr="008F5C82">
      <w:rPr>
        <w:rStyle w:val="PageNumber"/>
        <w:sz w:val="18"/>
      </w:rPr>
      <w:tab/>
    </w:r>
    <w:r w:rsidR="00BD14F0" w:rsidRPr="00BD14F0">
      <w:rPr>
        <w:sz w:val="18"/>
      </w:rPr>
      <w:t xml:space="preserve">Air Permit No. </w:t>
    </w:r>
    <w:r w:rsidR="002E1B87" w:rsidRPr="002E1B87">
      <w:rPr>
        <w:sz w:val="18"/>
      </w:rPr>
      <w:t>0250390-007-AC</w:t>
    </w:r>
  </w:p>
  <w:p w:rsidR="00B77131" w:rsidRDefault="00B77131" w:rsidP="00B77131">
    <w:pPr>
      <w:pStyle w:val="Footer"/>
      <w:tabs>
        <w:tab w:val="clear" w:pos="8640"/>
        <w:tab w:val="left" w:pos="5850"/>
      </w:tabs>
      <w:rPr>
        <w:sz w:val="18"/>
      </w:rPr>
    </w:pPr>
    <w:r w:rsidRPr="00B77131">
      <w:rPr>
        <w:sz w:val="18"/>
      </w:rPr>
      <w:t xml:space="preserve">USDA APHIS – Miami Import Center </w:t>
    </w:r>
    <w:r>
      <w:rPr>
        <w:sz w:val="18"/>
      </w:rPr>
      <w:tab/>
    </w:r>
    <w:r>
      <w:rPr>
        <w:sz w:val="18"/>
      </w:rPr>
      <w:tab/>
    </w:r>
    <w:r>
      <w:rPr>
        <w:sz w:val="18"/>
      </w:rPr>
      <w:tab/>
    </w:r>
    <w:r>
      <w:rPr>
        <w:sz w:val="18"/>
      </w:rPr>
      <w:tab/>
    </w:r>
    <w:r>
      <w:rPr>
        <w:sz w:val="18"/>
      </w:rPr>
      <w:tab/>
      <w:t xml:space="preserve">           </w:t>
    </w:r>
    <w:r w:rsidRPr="00B77131">
      <w:rPr>
        <w:sz w:val="18"/>
      </w:rPr>
      <w:t xml:space="preserve">Installation of Two (2) Incinerators </w:t>
    </w:r>
  </w:p>
  <w:p w:rsidR="00F20D65" w:rsidRPr="009065A6" w:rsidRDefault="00F20D65" w:rsidP="00B77131">
    <w:pPr>
      <w:pStyle w:val="Footer"/>
      <w:tabs>
        <w:tab w:val="clear" w:pos="8640"/>
        <w:tab w:val="left" w:pos="5850"/>
      </w:tabs>
      <w:jc w:val="center"/>
      <w:rPr>
        <w:sz w:val="20"/>
      </w:rPr>
    </w:pPr>
    <w:r w:rsidRPr="009065A6">
      <w:rPr>
        <w:sz w:val="20"/>
      </w:rPr>
      <w:t>Page B-</w:t>
    </w:r>
    <w:r w:rsidR="00764620" w:rsidRPr="009065A6">
      <w:rPr>
        <w:sz w:val="20"/>
      </w:rPr>
      <w:fldChar w:fldCharType="begin"/>
    </w:r>
    <w:r w:rsidRPr="009065A6">
      <w:rPr>
        <w:sz w:val="20"/>
      </w:rPr>
      <w:instrText xml:space="preserve"> PAGE  \* MERGEFORMAT </w:instrText>
    </w:r>
    <w:r w:rsidR="00764620" w:rsidRPr="009065A6">
      <w:rPr>
        <w:sz w:val="20"/>
      </w:rPr>
      <w:fldChar w:fldCharType="separate"/>
    </w:r>
    <w:r w:rsidR="00DD032C">
      <w:rPr>
        <w:noProof/>
        <w:sz w:val="20"/>
      </w:rPr>
      <w:t>2</w:t>
    </w:r>
    <w:r w:rsidR="00764620"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F5C82" w:rsidRDefault="00725519" w:rsidP="00367033">
    <w:pPr>
      <w:pBdr>
        <w:top w:val="single" w:sz="6" w:space="1" w:color="auto"/>
      </w:pBdr>
      <w:tabs>
        <w:tab w:val="left" w:pos="7470"/>
      </w:tabs>
      <w:spacing w:before="240"/>
      <w:rPr>
        <w:rStyle w:val="PageNumber"/>
        <w:sz w:val="18"/>
      </w:rPr>
    </w:pPr>
    <w:r w:rsidRPr="00725519">
      <w:rPr>
        <w:sz w:val="18"/>
      </w:rPr>
      <w:t>Unite</w:t>
    </w:r>
    <w:r w:rsidR="000D3E01">
      <w:rPr>
        <w:sz w:val="18"/>
      </w:rPr>
      <w:t>d</w:t>
    </w:r>
    <w:r w:rsidRPr="00725519">
      <w:rPr>
        <w:sz w:val="18"/>
      </w:rPr>
      <w:t xml:space="preserve"> States Department of Agriculture</w:t>
    </w:r>
    <w:r w:rsidR="00F20D65" w:rsidRPr="008F5C82">
      <w:rPr>
        <w:rStyle w:val="PageNumber"/>
        <w:sz w:val="18"/>
      </w:rPr>
      <w:tab/>
    </w:r>
    <w:r w:rsidR="00BD14F0" w:rsidRPr="00BD14F0">
      <w:rPr>
        <w:sz w:val="18"/>
      </w:rPr>
      <w:t xml:space="preserve">Air Permit No. </w:t>
    </w:r>
    <w:r w:rsidR="00634920" w:rsidRPr="00634920">
      <w:rPr>
        <w:sz w:val="18"/>
      </w:rPr>
      <w:t>0250390-007-AC</w:t>
    </w:r>
  </w:p>
  <w:p w:rsidR="00725519" w:rsidRDefault="00725519" w:rsidP="00725519">
    <w:pPr>
      <w:pStyle w:val="Footer"/>
      <w:tabs>
        <w:tab w:val="clear" w:pos="8640"/>
      </w:tabs>
      <w:rPr>
        <w:sz w:val="18"/>
      </w:rPr>
    </w:pPr>
    <w:r w:rsidRPr="00725519">
      <w:rPr>
        <w:sz w:val="18"/>
      </w:rPr>
      <w:t xml:space="preserve">USDA APHIS – Miami Import Center </w:t>
    </w:r>
    <w:r>
      <w:rPr>
        <w:sz w:val="18"/>
      </w:rPr>
      <w:tab/>
    </w:r>
    <w:r>
      <w:rPr>
        <w:sz w:val="18"/>
      </w:rPr>
      <w:tab/>
    </w:r>
    <w:r>
      <w:rPr>
        <w:sz w:val="18"/>
      </w:rPr>
      <w:tab/>
    </w:r>
    <w:r>
      <w:rPr>
        <w:sz w:val="18"/>
      </w:rPr>
      <w:tab/>
    </w:r>
    <w:r>
      <w:rPr>
        <w:sz w:val="18"/>
      </w:rPr>
      <w:tab/>
    </w:r>
    <w:r>
      <w:rPr>
        <w:sz w:val="18"/>
      </w:rPr>
      <w:tab/>
    </w:r>
    <w:r>
      <w:rPr>
        <w:sz w:val="18"/>
      </w:rPr>
      <w:tab/>
    </w:r>
    <w:r>
      <w:rPr>
        <w:sz w:val="18"/>
      </w:rPr>
      <w:tab/>
      <w:t xml:space="preserve">            </w:t>
    </w:r>
    <w:r w:rsidRPr="00725519">
      <w:rPr>
        <w:sz w:val="18"/>
      </w:rPr>
      <w:t xml:space="preserve">Installation of Two (2) Incinerators </w:t>
    </w:r>
  </w:p>
  <w:p w:rsidR="00F20D65" w:rsidRPr="009065A6" w:rsidRDefault="00F20D65" w:rsidP="00725519">
    <w:pPr>
      <w:pStyle w:val="Footer"/>
      <w:tabs>
        <w:tab w:val="clear" w:pos="8640"/>
      </w:tabs>
      <w:jc w:val="center"/>
      <w:rPr>
        <w:sz w:val="20"/>
      </w:rPr>
    </w:pPr>
    <w:r w:rsidRPr="009065A6">
      <w:rPr>
        <w:sz w:val="20"/>
      </w:rPr>
      <w:t>Page C-</w:t>
    </w:r>
    <w:r w:rsidR="00764620" w:rsidRPr="009065A6">
      <w:rPr>
        <w:sz w:val="20"/>
      </w:rPr>
      <w:fldChar w:fldCharType="begin"/>
    </w:r>
    <w:r w:rsidRPr="009065A6">
      <w:rPr>
        <w:sz w:val="20"/>
      </w:rPr>
      <w:instrText xml:space="preserve"> PAGE  \* MERGEFORMAT </w:instrText>
    </w:r>
    <w:r w:rsidR="00764620" w:rsidRPr="009065A6">
      <w:rPr>
        <w:sz w:val="20"/>
      </w:rPr>
      <w:fldChar w:fldCharType="separate"/>
    </w:r>
    <w:r w:rsidR="00DD032C">
      <w:rPr>
        <w:noProof/>
        <w:sz w:val="20"/>
      </w:rPr>
      <w:t>4</w:t>
    </w:r>
    <w:r w:rsidR="00764620"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F5C82" w:rsidRDefault="001B7375" w:rsidP="00367033">
    <w:pPr>
      <w:pBdr>
        <w:top w:val="single" w:sz="6" w:space="1" w:color="auto"/>
      </w:pBdr>
      <w:tabs>
        <w:tab w:val="left" w:pos="7470"/>
      </w:tabs>
      <w:spacing w:before="240"/>
      <w:rPr>
        <w:rStyle w:val="PageNumber"/>
        <w:sz w:val="18"/>
      </w:rPr>
    </w:pPr>
    <w:r w:rsidRPr="001B7375">
      <w:rPr>
        <w:sz w:val="18"/>
      </w:rPr>
      <w:t>Unite</w:t>
    </w:r>
    <w:r w:rsidR="000D3E01">
      <w:rPr>
        <w:sz w:val="18"/>
      </w:rPr>
      <w:t>d</w:t>
    </w:r>
    <w:r w:rsidRPr="001B7375">
      <w:rPr>
        <w:sz w:val="18"/>
      </w:rPr>
      <w:t xml:space="preserve"> States Department of Agriculture</w:t>
    </w:r>
    <w:r w:rsidR="00F20D65" w:rsidRPr="008F5C82">
      <w:rPr>
        <w:rStyle w:val="PageNumber"/>
        <w:sz w:val="18"/>
      </w:rPr>
      <w:tab/>
    </w:r>
    <w:r w:rsidR="00BD14F0" w:rsidRPr="00BD14F0">
      <w:rPr>
        <w:sz w:val="18"/>
      </w:rPr>
      <w:t xml:space="preserve">Air Permit No. </w:t>
    </w:r>
    <w:r w:rsidR="002E1B87" w:rsidRPr="002E1B87">
      <w:rPr>
        <w:sz w:val="18"/>
      </w:rPr>
      <w:t>0250390-007-AC</w:t>
    </w:r>
  </w:p>
  <w:p w:rsidR="001B7375" w:rsidRPr="001B7375" w:rsidRDefault="001B7375" w:rsidP="001B7375">
    <w:pPr>
      <w:pStyle w:val="Footer"/>
      <w:rPr>
        <w:sz w:val="18"/>
      </w:rPr>
    </w:pPr>
    <w:r w:rsidRPr="001B7375">
      <w:rPr>
        <w:sz w:val="18"/>
      </w:rPr>
      <w:t xml:space="preserve">USDA APHIS – Miami Import Center </w:t>
    </w:r>
    <w:r>
      <w:rPr>
        <w:sz w:val="18"/>
      </w:rPr>
      <w:t xml:space="preserve">                                                                                                    </w:t>
    </w:r>
    <w:r w:rsidRPr="001B7375">
      <w:rPr>
        <w:sz w:val="18"/>
      </w:rPr>
      <w:t>Installation of Two (2) Incinerators</w:t>
    </w:r>
  </w:p>
  <w:p w:rsidR="00F20D65" w:rsidRPr="009065A6" w:rsidRDefault="00F20D65" w:rsidP="001B7375">
    <w:pPr>
      <w:pStyle w:val="Footer"/>
      <w:tabs>
        <w:tab w:val="clear" w:pos="8640"/>
      </w:tabs>
      <w:jc w:val="center"/>
      <w:rPr>
        <w:sz w:val="20"/>
      </w:rPr>
    </w:pPr>
    <w:r>
      <w:rPr>
        <w:sz w:val="20"/>
      </w:rPr>
      <w:t>Page D</w:t>
    </w:r>
    <w:r w:rsidRPr="009065A6">
      <w:rPr>
        <w:sz w:val="20"/>
      </w:rPr>
      <w:t>-</w:t>
    </w:r>
    <w:r w:rsidR="00764620" w:rsidRPr="009065A6">
      <w:rPr>
        <w:sz w:val="20"/>
      </w:rPr>
      <w:fldChar w:fldCharType="begin"/>
    </w:r>
    <w:r w:rsidRPr="009065A6">
      <w:rPr>
        <w:sz w:val="20"/>
      </w:rPr>
      <w:instrText xml:space="preserve"> PAGE  \* MERGEFORMAT </w:instrText>
    </w:r>
    <w:r w:rsidR="00764620" w:rsidRPr="009065A6">
      <w:rPr>
        <w:sz w:val="20"/>
      </w:rPr>
      <w:fldChar w:fldCharType="separate"/>
    </w:r>
    <w:r w:rsidR="00DD032C">
      <w:rPr>
        <w:noProof/>
        <w:sz w:val="20"/>
      </w:rPr>
      <w:t>2</w:t>
    </w:r>
    <w:r w:rsidR="00764620"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66B" w:rsidRDefault="002E566B">
      <w:r>
        <w:separator/>
      </w:r>
    </w:p>
  </w:footnote>
  <w:footnote w:type="continuationSeparator" w:id="0">
    <w:p w:rsidR="002E566B" w:rsidRDefault="002E56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APPENDICES</w:t>
    </w:r>
  </w:p>
  <w:p w:rsidR="00F20D65" w:rsidRPr="00367033" w:rsidRDefault="00F20D65">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rsids>
    <w:rsidRoot w:val="004063D4"/>
    <w:rsid w:val="0000772B"/>
    <w:rsid w:val="00013328"/>
    <w:rsid w:val="000375B2"/>
    <w:rsid w:val="00045311"/>
    <w:rsid w:val="00057B28"/>
    <w:rsid w:val="00060C13"/>
    <w:rsid w:val="00067A4D"/>
    <w:rsid w:val="00070BAF"/>
    <w:rsid w:val="000763E1"/>
    <w:rsid w:val="00076CE5"/>
    <w:rsid w:val="00081AEB"/>
    <w:rsid w:val="00086787"/>
    <w:rsid w:val="00090513"/>
    <w:rsid w:val="000946B8"/>
    <w:rsid w:val="000A14A3"/>
    <w:rsid w:val="000A294F"/>
    <w:rsid w:val="000A2DE3"/>
    <w:rsid w:val="000A6CF4"/>
    <w:rsid w:val="000B5A02"/>
    <w:rsid w:val="000C207F"/>
    <w:rsid w:val="000D0EB0"/>
    <w:rsid w:val="000D3E01"/>
    <w:rsid w:val="000D7116"/>
    <w:rsid w:val="000F59A9"/>
    <w:rsid w:val="00105CE6"/>
    <w:rsid w:val="00134CEC"/>
    <w:rsid w:val="00142DAE"/>
    <w:rsid w:val="00146F45"/>
    <w:rsid w:val="00170C97"/>
    <w:rsid w:val="00177EED"/>
    <w:rsid w:val="00183156"/>
    <w:rsid w:val="001849CD"/>
    <w:rsid w:val="00186088"/>
    <w:rsid w:val="001945D6"/>
    <w:rsid w:val="001A79F2"/>
    <w:rsid w:val="001B7375"/>
    <w:rsid w:val="001C68B2"/>
    <w:rsid w:val="001E18E4"/>
    <w:rsid w:val="001E2C0F"/>
    <w:rsid w:val="001F3F41"/>
    <w:rsid w:val="001F62D6"/>
    <w:rsid w:val="001F7E4D"/>
    <w:rsid w:val="0020718C"/>
    <w:rsid w:val="00207C6F"/>
    <w:rsid w:val="00213437"/>
    <w:rsid w:val="0022578E"/>
    <w:rsid w:val="002268A5"/>
    <w:rsid w:val="00243FC3"/>
    <w:rsid w:val="00255762"/>
    <w:rsid w:val="00281B00"/>
    <w:rsid w:val="00282C29"/>
    <w:rsid w:val="002B14ED"/>
    <w:rsid w:val="002B23D5"/>
    <w:rsid w:val="002B580E"/>
    <w:rsid w:val="002D5496"/>
    <w:rsid w:val="002E0D07"/>
    <w:rsid w:val="002E1B87"/>
    <w:rsid w:val="002E566B"/>
    <w:rsid w:val="002F3FEB"/>
    <w:rsid w:val="003154A5"/>
    <w:rsid w:val="003215EF"/>
    <w:rsid w:val="003347B8"/>
    <w:rsid w:val="00340D2C"/>
    <w:rsid w:val="00341CCE"/>
    <w:rsid w:val="00360C9E"/>
    <w:rsid w:val="00362B64"/>
    <w:rsid w:val="00367033"/>
    <w:rsid w:val="003876FF"/>
    <w:rsid w:val="003B6A30"/>
    <w:rsid w:val="003D3639"/>
    <w:rsid w:val="00405735"/>
    <w:rsid w:val="00405BA3"/>
    <w:rsid w:val="004063D4"/>
    <w:rsid w:val="00415A10"/>
    <w:rsid w:val="00416663"/>
    <w:rsid w:val="00420F94"/>
    <w:rsid w:val="004428C0"/>
    <w:rsid w:val="004471B6"/>
    <w:rsid w:val="00454F2B"/>
    <w:rsid w:val="0046368C"/>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56427"/>
    <w:rsid w:val="00577980"/>
    <w:rsid w:val="005863D9"/>
    <w:rsid w:val="00595935"/>
    <w:rsid w:val="00597E9F"/>
    <w:rsid w:val="005C7F9A"/>
    <w:rsid w:val="005D01CB"/>
    <w:rsid w:val="0060124C"/>
    <w:rsid w:val="0060147F"/>
    <w:rsid w:val="00604ACE"/>
    <w:rsid w:val="00606C5F"/>
    <w:rsid w:val="00634920"/>
    <w:rsid w:val="006425C8"/>
    <w:rsid w:val="0066396C"/>
    <w:rsid w:val="006672FA"/>
    <w:rsid w:val="0067057A"/>
    <w:rsid w:val="006820CD"/>
    <w:rsid w:val="00685228"/>
    <w:rsid w:val="00687B1D"/>
    <w:rsid w:val="006912DE"/>
    <w:rsid w:val="00694358"/>
    <w:rsid w:val="006C2762"/>
    <w:rsid w:val="006C6C8C"/>
    <w:rsid w:val="006E558B"/>
    <w:rsid w:val="006E6AE1"/>
    <w:rsid w:val="006F688A"/>
    <w:rsid w:val="006F7553"/>
    <w:rsid w:val="00713A18"/>
    <w:rsid w:val="00715199"/>
    <w:rsid w:val="007160C5"/>
    <w:rsid w:val="0071646A"/>
    <w:rsid w:val="007178F8"/>
    <w:rsid w:val="00725519"/>
    <w:rsid w:val="00731F12"/>
    <w:rsid w:val="00743B89"/>
    <w:rsid w:val="00746231"/>
    <w:rsid w:val="00751CD0"/>
    <w:rsid w:val="00754C23"/>
    <w:rsid w:val="00764620"/>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7007B"/>
    <w:rsid w:val="0087268E"/>
    <w:rsid w:val="00875EA5"/>
    <w:rsid w:val="00886326"/>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A6930"/>
    <w:rsid w:val="009C0149"/>
    <w:rsid w:val="009C18B7"/>
    <w:rsid w:val="00A00661"/>
    <w:rsid w:val="00A074B4"/>
    <w:rsid w:val="00A16A1B"/>
    <w:rsid w:val="00A21099"/>
    <w:rsid w:val="00A278C8"/>
    <w:rsid w:val="00A34ED3"/>
    <w:rsid w:val="00A37CF5"/>
    <w:rsid w:val="00A37D33"/>
    <w:rsid w:val="00A4515C"/>
    <w:rsid w:val="00A61AA3"/>
    <w:rsid w:val="00A741D8"/>
    <w:rsid w:val="00A74D5A"/>
    <w:rsid w:val="00A8004C"/>
    <w:rsid w:val="00A85477"/>
    <w:rsid w:val="00A94602"/>
    <w:rsid w:val="00AA22F1"/>
    <w:rsid w:val="00AA5440"/>
    <w:rsid w:val="00AB096F"/>
    <w:rsid w:val="00AB5A52"/>
    <w:rsid w:val="00AC7623"/>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77131"/>
    <w:rsid w:val="00B966C2"/>
    <w:rsid w:val="00BC2BC1"/>
    <w:rsid w:val="00BC3A9B"/>
    <w:rsid w:val="00BD14F0"/>
    <w:rsid w:val="00BF006E"/>
    <w:rsid w:val="00BF329F"/>
    <w:rsid w:val="00BF5D2E"/>
    <w:rsid w:val="00BF7455"/>
    <w:rsid w:val="00C0118E"/>
    <w:rsid w:val="00C148D3"/>
    <w:rsid w:val="00C15E14"/>
    <w:rsid w:val="00C220B6"/>
    <w:rsid w:val="00C22100"/>
    <w:rsid w:val="00C41DE1"/>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35279"/>
    <w:rsid w:val="00D37E9E"/>
    <w:rsid w:val="00D439F3"/>
    <w:rsid w:val="00D44AB3"/>
    <w:rsid w:val="00D60A8B"/>
    <w:rsid w:val="00D64E5D"/>
    <w:rsid w:val="00D740F1"/>
    <w:rsid w:val="00D76B83"/>
    <w:rsid w:val="00D852C4"/>
    <w:rsid w:val="00D87599"/>
    <w:rsid w:val="00D90119"/>
    <w:rsid w:val="00DA5296"/>
    <w:rsid w:val="00DB70C0"/>
    <w:rsid w:val="00DC70A2"/>
    <w:rsid w:val="00DC7989"/>
    <w:rsid w:val="00DD032C"/>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1D0A"/>
    <w:rsid w:val="00EE2D15"/>
    <w:rsid w:val="00F04279"/>
    <w:rsid w:val="00F07413"/>
    <w:rsid w:val="00F0785C"/>
    <w:rsid w:val="00F12F90"/>
    <w:rsid w:val="00F1516D"/>
    <w:rsid w:val="00F20D65"/>
    <w:rsid w:val="00F210D1"/>
    <w:rsid w:val="00F304F7"/>
    <w:rsid w:val="00F359F0"/>
    <w:rsid w:val="00F41C7E"/>
    <w:rsid w:val="00F462FD"/>
    <w:rsid w:val="00F968A6"/>
    <w:rsid w:val="00FB3650"/>
    <w:rsid w:val="00FB6EA3"/>
    <w:rsid w:val="00FC2F85"/>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A5AAD-9801-4F93-B981-7DE2D910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5283</Words>
  <Characters>28426</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garcima</cp:lastModifiedBy>
  <cp:revision>2</cp:revision>
  <cp:lastPrinted>2008-06-10T14:45:00Z</cp:lastPrinted>
  <dcterms:created xsi:type="dcterms:W3CDTF">2011-04-04T14:36:00Z</dcterms:created>
  <dcterms:modified xsi:type="dcterms:W3CDTF">2011-04-04T14:36:00Z</dcterms:modified>
</cp:coreProperties>
</file>